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DBADD" w14:textId="77777777" w:rsidR="001078E8" w:rsidRPr="006A4AD1" w:rsidRDefault="006A4AD1">
      <w:pPr>
        <w:rPr>
          <w:b/>
          <w:bCs/>
        </w:rPr>
      </w:pPr>
      <w:r w:rsidRPr="006A4AD1">
        <w:rPr>
          <w:b/>
          <w:bCs/>
        </w:rPr>
        <w:t>Useful Links</w:t>
      </w:r>
    </w:p>
    <w:p w14:paraId="6F067059" w14:textId="03584568" w:rsidR="006A4AD1" w:rsidRDefault="006A4AD1"/>
    <w:p w14:paraId="6C6B5204" w14:textId="446E16EE" w:rsidR="006A4AD1" w:rsidRDefault="006A4AD1">
      <w:r>
        <w:t>SU Committees Hub</w:t>
      </w:r>
    </w:p>
    <w:p w14:paraId="6510EBC8" w14:textId="026F4FE2" w:rsidR="006A4AD1" w:rsidRDefault="006A4AD1">
      <w:hyperlink r:id="rId7" w:history="1">
        <w:r w:rsidRPr="00B07D84">
          <w:rPr>
            <w:rStyle w:val="Hyperlink"/>
          </w:rPr>
          <w:t>https://www.thesu.org.uk/studentopportunities/committeeshub/</w:t>
        </w:r>
      </w:hyperlink>
    </w:p>
    <w:p w14:paraId="67477DC9" w14:textId="4E728658" w:rsidR="006A4AD1" w:rsidRDefault="006A4AD1"/>
    <w:p w14:paraId="1A98CEAA" w14:textId="1C9F72AB" w:rsidR="006A4AD1" w:rsidRDefault="006A4AD1">
      <w:r>
        <w:t>SU Fundraising Hub</w:t>
      </w:r>
    </w:p>
    <w:p w14:paraId="2BFEB894" w14:textId="47D9C04C" w:rsidR="006A4AD1" w:rsidRDefault="006A4AD1">
      <w:hyperlink r:id="rId8" w:history="1">
        <w:r w:rsidRPr="00B07D84">
          <w:rPr>
            <w:rStyle w:val="Hyperlink"/>
          </w:rPr>
          <w:t>https://www.thesu.org.uk/studentopportunities/fundraising/howtofundraise/</w:t>
        </w:r>
      </w:hyperlink>
    </w:p>
    <w:p w14:paraId="6FA854EA" w14:textId="5C4271FF" w:rsidR="006A4AD1" w:rsidRDefault="006A4AD1"/>
    <w:p w14:paraId="7C1C1CDF" w14:textId="76232D2C" w:rsidR="006A4AD1" w:rsidRDefault="006A4AD1">
      <w:r>
        <w:t>SU Campaigns and Events Fund</w:t>
      </w:r>
    </w:p>
    <w:p w14:paraId="3E88EF8A" w14:textId="0B11237F" w:rsidR="006A4AD1" w:rsidRDefault="006A4AD1">
      <w:hyperlink r:id="rId9" w:history="1">
        <w:r w:rsidRPr="00B07D84">
          <w:rPr>
            <w:rStyle w:val="Hyperlink"/>
          </w:rPr>
          <w:t>https://www.thesu.org.uk/studentopportunities/campaignandeventsfund/</w:t>
        </w:r>
      </w:hyperlink>
    </w:p>
    <w:p w14:paraId="3FBC75BE" w14:textId="2B8B6D38" w:rsidR="006A4AD1" w:rsidRDefault="006A4AD1"/>
    <w:p w14:paraId="1EE9CC05" w14:textId="2D834139" w:rsidR="006A4AD1" w:rsidRDefault="006A4AD1">
      <w:r>
        <w:t>University of Exeter Annual Fund</w:t>
      </w:r>
    </w:p>
    <w:p w14:paraId="1F69E1EE" w14:textId="6030F166" w:rsidR="006A4AD1" w:rsidRDefault="006A4AD1">
      <w:hyperlink r:id="rId10" w:history="1">
        <w:r w:rsidRPr="00B07D84">
          <w:rPr>
            <w:rStyle w:val="Hyperlink"/>
          </w:rPr>
          <w:t>https://www.exeter.ac.uk/alumnisupporters/students/funding/annualfundfaqs/</w:t>
        </w:r>
      </w:hyperlink>
    </w:p>
    <w:p w14:paraId="0C37E919" w14:textId="50A9B54A" w:rsidR="006A4AD1" w:rsidRDefault="006A4AD1"/>
    <w:p w14:paraId="199CAC8E" w14:textId="7F413FE3" w:rsidR="006A4AD1" w:rsidRDefault="006A4AD1">
      <w:r>
        <w:t xml:space="preserve">SU Policies and Important Information </w:t>
      </w:r>
    </w:p>
    <w:p w14:paraId="053CE19A" w14:textId="616BE1F4" w:rsidR="006A4AD1" w:rsidRDefault="006A4AD1">
      <w:hyperlink r:id="rId11" w:history="1">
        <w:r w:rsidRPr="00B07D84">
          <w:rPr>
            <w:rStyle w:val="Hyperlink"/>
          </w:rPr>
          <w:t>https://www.thesu.org.uk/about/</w:t>
        </w:r>
      </w:hyperlink>
    </w:p>
    <w:p w14:paraId="770085A0" w14:textId="77777777" w:rsidR="006A4AD1" w:rsidRDefault="006A4AD1">
      <w:bookmarkStart w:id="0" w:name="_GoBack"/>
      <w:bookmarkEnd w:id="0"/>
    </w:p>
    <w:p w14:paraId="790552B2" w14:textId="77777777" w:rsidR="006A4AD1" w:rsidRDefault="006A4AD1"/>
    <w:sectPr w:rsidR="006A4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D1"/>
    <w:rsid w:val="001078E8"/>
    <w:rsid w:val="006A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0D38"/>
  <w15:chartTrackingRefBased/>
  <w15:docId w15:val="{9070C4BC-A5DD-4E06-BD9D-3A3BBF97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A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u.org.uk/studentopportunities/fundraising/howtofundraise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thesu.org.uk/studentopportunities/committeeshub/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hesu.org.uk/abou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exeter.ac.uk/alumnisupporters/students/funding/annualfundfaqs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hesu.org.uk/studentopportunities/campaignandeventsfu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F7919A3E15B46857DE088E427C327" ma:contentTypeVersion="12" ma:contentTypeDescription="Create a new document." ma:contentTypeScope="" ma:versionID="2030009e5b368305fc531fcf4edcfa3f">
  <xsd:schema xmlns:xsd="http://www.w3.org/2001/XMLSchema" xmlns:xs="http://www.w3.org/2001/XMLSchema" xmlns:p="http://schemas.microsoft.com/office/2006/metadata/properties" xmlns:ns2="e34a646c-6c9f-435c-8fda-3b80bf16d22f" xmlns:ns3="99413152-2be1-4b6e-bea2-08fd23444c45" targetNamespace="http://schemas.microsoft.com/office/2006/metadata/properties" ma:root="true" ma:fieldsID="1b178590e7e04b0dc84aa7143c454068" ns2:_="" ns3:_="">
    <xsd:import namespace="e34a646c-6c9f-435c-8fda-3b80bf16d22f"/>
    <xsd:import namespace="99413152-2be1-4b6e-bea2-08fd23444c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a646c-6c9f-435c-8fda-3b80bf16d2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13152-2be1-4b6e-bea2-08fd23444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C842A2-981F-44A1-BE4F-970D22853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a646c-6c9f-435c-8fda-3b80bf16d22f"/>
    <ds:schemaRef ds:uri="99413152-2be1-4b6e-bea2-08fd23444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E8A39-2911-45F8-B9D5-ABD18E4CA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A0AFF-5AB2-469A-BB2C-FB50380F1FC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9413152-2be1-4b6e-bea2-08fd23444c4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e34a646c-6c9f-435c-8fda-3b80bf16d22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Lucy</dc:creator>
  <cp:keywords/>
  <dc:description/>
  <cp:lastModifiedBy>Thomas, Lucy</cp:lastModifiedBy>
  <cp:revision>1</cp:revision>
  <dcterms:created xsi:type="dcterms:W3CDTF">2020-09-25T14:04:00Z</dcterms:created>
  <dcterms:modified xsi:type="dcterms:W3CDTF">2020-09-25T14:07:00Z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0x0101001D4F7919A3E15B46857DE088E427C327</vt:lpwstr>
  </property>
</Properties>
</file>