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F1D67" w14:textId="3866EF04" w:rsidR="00A57A16" w:rsidRDefault="003B34C9" w:rsidP="00A57A16">
      <w:pPr>
        <w:spacing w:after="0" w:line="240" w:lineRule="auto"/>
        <w:jc w:val="center"/>
        <w:rPr>
          <w:b/>
          <w:bCs/>
          <w:sz w:val="48"/>
          <w:szCs w:val="48"/>
        </w:rPr>
      </w:pPr>
      <w:r>
        <w:rPr>
          <w:b/>
          <w:bCs/>
          <w:noProof/>
          <w:sz w:val="48"/>
          <w:szCs w:val="48"/>
          <w:lang w:eastAsia="en-GB"/>
        </w:rPr>
        <w:drawing>
          <wp:inline distT="0" distB="0" distL="0" distR="0" wp14:anchorId="5FEC3009" wp14:editId="3D01973B">
            <wp:extent cx="3038475" cy="9055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_SU-standard-colour-cmyk.png"/>
                    <pic:cNvPicPr/>
                  </pic:nvPicPr>
                  <pic:blipFill>
                    <a:blip r:embed="rId9">
                      <a:extLst>
                        <a:ext uri="{28A0092B-C50C-407E-A947-70E740481C1C}">
                          <a14:useLocalDpi xmlns:a14="http://schemas.microsoft.com/office/drawing/2010/main" val="0"/>
                        </a:ext>
                      </a:extLst>
                    </a:blip>
                    <a:stretch>
                      <a:fillRect/>
                    </a:stretch>
                  </pic:blipFill>
                  <pic:spPr>
                    <a:xfrm>
                      <a:off x="0" y="0"/>
                      <a:ext cx="3054917" cy="910449"/>
                    </a:xfrm>
                    <a:prstGeom prst="rect">
                      <a:avLst/>
                    </a:prstGeom>
                  </pic:spPr>
                </pic:pic>
              </a:graphicData>
            </a:graphic>
          </wp:inline>
        </w:drawing>
      </w:r>
    </w:p>
    <w:p w14:paraId="083342E7" w14:textId="77777777" w:rsidR="00A57A16" w:rsidRDefault="00A57A16" w:rsidP="004E3E0C">
      <w:pPr>
        <w:spacing w:after="0" w:line="240" w:lineRule="auto"/>
        <w:rPr>
          <w:b/>
          <w:bCs/>
          <w:sz w:val="48"/>
          <w:szCs w:val="48"/>
        </w:rPr>
      </w:pPr>
    </w:p>
    <w:p w14:paraId="34D7A7F2" w14:textId="13B7AB4C" w:rsidR="004E3E0C" w:rsidRDefault="00FD243E" w:rsidP="00A57A16">
      <w:pPr>
        <w:spacing w:after="0" w:line="240" w:lineRule="auto"/>
        <w:jc w:val="center"/>
        <w:rPr>
          <w:b/>
          <w:bCs/>
          <w:sz w:val="48"/>
          <w:szCs w:val="48"/>
        </w:rPr>
      </w:pPr>
      <w:r>
        <w:rPr>
          <w:b/>
          <w:bCs/>
          <w:sz w:val="48"/>
          <w:szCs w:val="48"/>
        </w:rPr>
        <w:t xml:space="preserve">How to </w:t>
      </w:r>
      <w:r w:rsidR="004E3E0C" w:rsidRPr="005A7F8B">
        <w:rPr>
          <w:b/>
          <w:bCs/>
          <w:sz w:val="48"/>
          <w:szCs w:val="48"/>
        </w:rPr>
        <w:t>…..</w:t>
      </w:r>
      <w:r w:rsidR="00403E18" w:rsidRPr="005A7F8B">
        <w:rPr>
          <w:b/>
          <w:bCs/>
          <w:sz w:val="48"/>
          <w:szCs w:val="48"/>
        </w:rPr>
        <w:t xml:space="preserve"> </w:t>
      </w:r>
      <w:proofErr w:type="gramStart"/>
      <w:r>
        <w:rPr>
          <w:b/>
          <w:bCs/>
          <w:sz w:val="48"/>
          <w:szCs w:val="48"/>
        </w:rPr>
        <w:t>be</w:t>
      </w:r>
      <w:proofErr w:type="gramEnd"/>
      <w:r>
        <w:rPr>
          <w:b/>
          <w:bCs/>
          <w:sz w:val="48"/>
          <w:szCs w:val="48"/>
        </w:rPr>
        <w:t xml:space="preserve"> a President</w:t>
      </w:r>
    </w:p>
    <w:p w14:paraId="672A6659" w14:textId="0995D7C4" w:rsidR="004E3E0C" w:rsidRPr="00403E18" w:rsidRDefault="004E3E0C" w:rsidP="004E3E0C">
      <w:pPr>
        <w:spacing w:after="0" w:line="240" w:lineRule="auto"/>
        <w:rPr>
          <w:b/>
          <w:bCs/>
          <w:sz w:val="24"/>
          <w:szCs w:val="24"/>
        </w:rPr>
      </w:pPr>
    </w:p>
    <w:p w14:paraId="0A37501D" w14:textId="13D9816A" w:rsidR="004E3E0C" w:rsidRPr="00787348" w:rsidRDefault="004E3E0C" w:rsidP="0074153A">
      <w:pPr>
        <w:spacing w:after="0" w:line="240" w:lineRule="auto"/>
        <w:rPr>
          <w:rFonts w:ascii="Calibri" w:hAnsi="Calibri"/>
          <w:sz w:val="24"/>
          <w:szCs w:val="24"/>
        </w:rPr>
      </w:pPr>
      <w:r w:rsidRPr="00787348">
        <w:rPr>
          <w:rFonts w:ascii="Calibri" w:hAnsi="Calibri"/>
          <w:sz w:val="24"/>
          <w:szCs w:val="24"/>
        </w:rPr>
        <w:t>This guide is to help you identify the key roles &amp; responsibilities of your committee. In order to have a successful committee it is important you understand what is expected of your role. Som</w:t>
      </w:r>
      <w:r w:rsidR="008840C9" w:rsidRPr="00787348">
        <w:rPr>
          <w:rFonts w:ascii="Calibri" w:hAnsi="Calibri"/>
          <w:sz w:val="24"/>
          <w:szCs w:val="24"/>
        </w:rPr>
        <w:t>e groups may operate with different roles</w:t>
      </w:r>
      <w:r w:rsidR="005F7E2C" w:rsidRPr="00787348">
        <w:rPr>
          <w:rFonts w:ascii="Calibri" w:hAnsi="Calibri"/>
          <w:sz w:val="24"/>
          <w:szCs w:val="24"/>
        </w:rPr>
        <w:t xml:space="preserve"> and </w:t>
      </w:r>
      <w:r w:rsidR="008840C9" w:rsidRPr="00787348">
        <w:rPr>
          <w:rFonts w:ascii="Calibri" w:hAnsi="Calibri"/>
          <w:sz w:val="24"/>
          <w:szCs w:val="24"/>
        </w:rPr>
        <w:t>this list</w:t>
      </w:r>
      <w:r w:rsidR="005F7E2C" w:rsidRPr="00787348">
        <w:rPr>
          <w:rFonts w:ascii="Calibri" w:hAnsi="Calibri"/>
          <w:sz w:val="24"/>
          <w:szCs w:val="24"/>
        </w:rPr>
        <w:t xml:space="preserve"> </w:t>
      </w:r>
      <w:r w:rsidRPr="00787348">
        <w:rPr>
          <w:rFonts w:ascii="Calibri" w:hAnsi="Calibri"/>
          <w:sz w:val="24"/>
          <w:szCs w:val="24"/>
        </w:rPr>
        <w:t>below</w:t>
      </w:r>
      <w:r w:rsidR="005F7E2C" w:rsidRPr="00787348">
        <w:rPr>
          <w:rFonts w:ascii="Calibri" w:hAnsi="Calibri"/>
          <w:sz w:val="24"/>
          <w:szCs w:val="24"/>
        </w:rPr>
        <w:t xml:space="preserve"> </w:t>
      </w:r>
      <w:r w:rsidR="008840C9" w:rsidRPr="00787348">
        <w:rPr>
          <w:rFonts w:ascii="Calibri" w:hAnsi="Calibri"/>
          <w:sz w:val="24"/>
          <w:szCs w:val="24"/>
        </w:rPr>
        <w:t>is not exhaustive. S</w:t>
      </w:r>
      <w:r w:rsidR="005F7E2C" w:rsidRPr="00787348">
        <w:rPr>
          <w:rFonts w:ascii="Calibri" w:hAnsi="Calibri"/>
          <w:sz w:val="24"/>
          <w:szCs w:val="24"/>
        </w:rPr>
        <w:t xml:space="preserve">maller committees will have some of these roles amalgamated </w:t>
      </w:r>
      <w:r w:rsidR="00556920" w:rsidRPr="00787348">
        <w:rPr>
          <w:rFonts w:ascii="Calibri" w:hAnsi="Calibri"/>
          <w:sz w:val="24"/>
          <w:szCs w:val="24"/>
        </w:rPr>
        <w:t>so it is up to your committee to decide on responsibilities for your activity group.</w:t>
      </w:r>
      <w:r w:rsidR="005F7E2C" w:rsidRPr="00787348">
        <w:rPr>
          <w:rFonts w:ascii="Calibri" w:hAnsi="Calibri"/>
          <w:sz w:val="24"/>
          <w:szCs w:val="24"/>
        </w:rPr>
        <w:t xml:space="preserve"> </w:t>
      </w:r>
      <w:r w:rsidR="008840C9" w:rsidRPr="00787348">
        <w:rPr>
          <w:rFonts w:ascii="Calibri" w:hAnsi="Calibri"/>
          <w:sz w:val="24"/>
          <w:szCs w:val="24"/>
        </w:rPr>
        <w:t>As a committee it is your joint responsibility to ensure that t</w:t>
      </w:r>
      <w:r w:rsidR="001A0EE0" w:rsidRPr="00787348">
        <w:rPr>
          <w:rFonts w:ascii="Calibri" w:hAnsi="Calibri"/>
          <w:sz w:val="24"/>
          <w:szCs w:val="24"/>
        </w:rPr>
        <w:t xml:space="preserve">he activity group runs smoothly so </w:t>
      </w:r>
      <w:r w:rsidR="00A72B32" w:rsidRPr="00787348">
        <w:rPr>
          <w:rFonts w:ascii="Calibri" w:hAnsi="Calibri"/>
          <w:sz w:val="24"/>
          <w:szCs w:val="24"/>
        </w:rPr>
        <w:t>be aware of what your fellow committee members are doing and help out where necessary.</w:t>
      </w:r>
      <w:r w:rsidR="0074153A">
        <w:rPr>
          <w:rFonts w:ascii="Calibri" w:hAnsi="Calibri"/>
          <w:sz w:val="24"/>
          <w:szCs w:val="24"/>
        </w:rPr>
        <w:br/>
      </w:r>
    </w:p>
    <w:p w14:paraId="5D03A417" w14:textId="77777777" w:rsidR="00B37610" w:rsidRPr="00787348" w:rsidRDefault="004E3E0C">
      <w:pPr>
        <w:rPr>
          <w:rFonts w:ascii="Calibri" w:hAnsi="Calibri"/>
          <w:b/>
          <w:sz w:val="24"/>
          <w:szCs w:val="24"/>
          <w:u w:val="single"/>
        </w:rPr>
      </w:pPr>
      <w:r w:rsidRPr="00787348">
        <w:rPr>
          <w:rFonts w:ascii="Calibri" w:hAnsi="Calibri"/>
          <w:b/>
          <w:sz w:val="24"/>
          <w:szCs w:val="24"/>
          <w:u w:val="single"/>
        </w:rPr>
        <w:t>President/Chair</w:t>
      </w:r>
    </w:p>
    <w:p w14:paraId="69CC4015" w14:textId="77777777" w:rsidR="00B37610" w:rsidRPr="00787348" w:rsidRDefault="00B37610">
      <w:pPr>
        <w:rPr>
          <w:rFonts w:ascii="Calibri" w:hAnsi="Calibri" w:cs="Arial"/>
          <w:sz w:val="24"/>
          <w:szCs w:val="24"/>
          <w:lang w:val="en"/>
        </w:rPr>
      </w:pPr>
      <w:r w:rsidRPr="00787348">
        <w:rPr>
          <w:rFonts w:ascii="Calibri" w:hAnsi="Calibri" w:cs="Arial"/>
          <w:sz w:val="24"/>
          <w:szCs w:val="24"/>
          <w:lang w:val="en"/>
        </w:rPr>
        <w:t xml:space="preserve">The President </w:t>
      </w:r>
      <w:r w:rsidR="00927C2B" w:rsidRPr="00787348">
        <w:rPr>
          <w:rFonts w:ascii="Calibri" w:hAnsi="Calibri" w:cs="Arial"/>
          <w:sz w:val="24"/>
          <w:szCs w:val="24"/>
          <w:lang w:val="en"/>
        </w:rPr>
        <w:t xml:space="preserve">or Chairperson </w:t>
      </w:r>
      <w:r w:rsidR="005A7F8B" w:rsidRPr="00787348">
        <w:rPr>
          <w:rFonts w:ascii="Calibri" w:hAnsi="Calibri" w:cs="Arial"/>
          <w:sz w:val="24"/>
          <w:szCs w:val="24"/>
          <w:lang w:val="en"/>
        </w:rPr>
        <w:t>is the leader</w:t>
      </w:r>
      <w:r w:rsidRPr="00787348">
        <w:rPr>
          <w:rFonts w:ascii="Calibri" w:hAnsi="Calibri" w:cs="Arial"/>
          <w:sz w:val="24"/>
          <w:szCs w:val="24"/>
          <w:lang w:val="en"/>
        </w:rPr>
        <w:t xml:space="preserve"> who oversees all of the activities </w:t>
      </w:r>
      <w:r w:rsidR="00927C2B" w:rsidRPr="00787348">
        <w:rPr>
          <w:rFonts w:ascii="Calibri" w:hAnsi="Calibri" w:cs="Arial"/>
          <w:sz w:val="24"/>
          <w:szCs w:val="24"/>
          <w:lang w:val="en"/>
        </w:rPr>
        <w:t xml:space="preserve">and events </w:t>
      </w:r>
      <w:r w:rsidRPr="00787348">
        <w:rPr>
          <w:rFonts w:ascii="Calibri" w:hAnsi="Calibri" w:cs="Arial"/>
          <w:sz w:val="24"/>
          <w:szCs w:val="24"/>
          <w:lang w:val="en"/>
        </w:rPr>
        <w:t xml:space="preserve">within the </w:t>
      </w:r>
      <w:r w:rsidR="00927C2B" w:rsidRPr="00787348">
        <w:rPr>
          <w:rFonts w:ascii="Calibri" w:hAnsi="Calibri" w:cs="Arial"/>
          <w:sz w:val="24"/>
          <w:szCs w:val="24"/>
          <w:lang w:val="en"/>
        </w:rPr>
        <w:t>activity group</w:t>
      </w:r>
      <w:r w:rsidRPr="00787348">
        <w:rPr>
          <w:rFonts w:ascii="Calibri" w:hAnsi="Calibri" w:cs="Arial"/>
          <w:sz w:val="24"/>
          <w:szCs w:val="24"/>
          <w:lang w:val="en"/>
        </w:rPr>
        <w:t xml:space="preserve">. The President will need to provide support, advice and guidance to the other committee members throughout the academic year. Probably the most challenging role on the committee, you’ll need experience of what the </w:t>
      </w:r>
      <w:r w:rsidR="00927C2B" w:rsidRPr="00787348">
        <w:rPr>
          <w:rFonts w:ascii="Calibri" w:hAnsi="Calibri" w:cs="Arial"/>
          <w:sz w:val="24"/>
          <w:szCs w:val="24"/>
          <w:lang w:val="en"/>
        </w:rPr>
        <w:t>activity group</w:t>
      </w:r>
      <w:r w:rsidRPr="00787348">
        <w:rPr>
          <w:rFonts w:ascii="Calibri" w:hAnsi="Calibri" w:cs="Arial"/>
          <w:sz w:val="24"/>
          <w:szCs w:val="24"/>
          <w:lang w:val="en"/>
        </w:rPr>
        <w:t> does, and a strong belief</w:t>
      </w:r>
      <w:r w:rsidR="00927C2B" w:rsidRPr="00787348">
        <w:rPr>
          <w:rFonts w:ascii="Calibri" w:hAnsi="Calibri" w:cs="Arial"/>
          <w:sz w:val="24"/>
          <w:szCs w:val="24"/>
          <w:lang w:val="en"/>
        </w:rPr>
        <w:t xml:space="preserve"> </w:t>
      </w:r>
      <w:r w:rsidRPr="00787348">
        <w:rPr>
          <w:rFonts w:ascii="Calibri" w:hAnsi="Calibri" w:cs="Arial"/>
          <w:sz w:val="24"/>
          <w:szCs w:val="24"/>
          <w:lang w:val="en"/>
        </w:rPr>
        <w:t xml:space="preserve">in the aims </w:t>
      </w:r>
      <w:r w:rsidR="00403E18" w:rsidRPr="00787348">
        <w:rPr>
          <w:rFonts w:ascii="Calibri" w:hAnsi="Calibri" w:cs="Arial"/>
          <w:sz w:val="24"/>
          <w:szCs w:val="24"/>
          <w:lang w:val="en"/>
        </w:rPr>
        <w:t xml:space="preserve">and objectives </w:t>
      </w:r>
      <w:r w:rsidRPr="00787348">
        <w:rPr>
          <w:rFonts w:ascii="Calibri" w:hAnsi="Calibri" w:cs="Arial"/>
          <w:sz w:val="24"/>
          <w:szCs w:val="24"/>
          <w:lang w:val="en"/>
        </w:rPr>
        <w:t xml:space="preserve">of the </w:t>
      </w:r>
      <w:r w:rsidR="00927C2B" w:rsidRPr="00787348">
        <w:rPr>
          <w:rFonts w:ascii="Calibri" w:hAnsi="Calibri" w:cs="Arial"/>
          <w:sz w:val="24"/>
          <w:szCs w:val="24"/>
          <w:lang w:val="en"/>
        </w:rPr>
        <w:t>group.</w:t>
      </w:r>
    </w:p>
    <w:p w14:paraId="0F900EBC" w14:textId="77777777" w:rsidR="00B37610" w:rsidRPr="00787348" w:rsidRDefault="00927C2B">
      <w:pPr>
        <w:rPr>
          <w:rFonts w:ascii="Calibri" w:hAnsi="Calibri"/>
          <w:b/>
          <w:i/>
          <w:sz w:val="24"/>
          <w:szCs w:val="24"/>
          <w:u w:val="single"/>
        </w:rPr>
      </w:pPr>
      <w:r w:rsidRPr="00787348">
        <w:rPr>
          <w:rFonts w:ascii="Calibri" w:hAnsi="Calibri" w:cs="Arial"/>
          <w:i/>
          <w:sz w:val="24"/>
          <w:szCs w:val="24"/>
          <w:lang w:val="en"/>
        </w:rPr>
        <w:t>Key responsibilities:</w:t>
      </w:r>
    </w:p>
    <w:p w14:paraId="1A078A55" w14:textId="6226C7CF" w:rsidR="00C44CCF" w:rsidRPr="00787348" w:rsidRDefault="00C44CCF" w:rsidP="00C44CCF">
      <w:pPr>
        <w:pStyle w:val="ListParagraph"/>
        <w:numPr>
          <w:ilvl w:val="0"/>
          <w:numId w:val="3"/>
        </w:numPr>
        <w:spacing w:line="206" w:lineRule="auto"/>
        <w:rPr>
          <w:rFonts w:ascii="Calibri" w:eastAsia="Calibri" w:hAnsi="Calibri"/>
          <w:sz w:val="24"/>
          <w:szCs w:val="24"/>
          <w:lang w:eastAsia="en-GB"/>
        </w:rPr>
      </w:pPr>
      <w:r w:rsidRPr="00787348">
        <w:rPr>
          <w:rFonts w:ascii="Calibri" w:hAnsi="Calibri"/>
          <w:sz w:val="24"/>
          <w:szCs w:val="24"/>
        </w:rPr>
        <w:t xml:space="preserve">Ensuring that all </w:t>
      </w:r>
      <w:r w:rsidR="006A40BA">
        <w:rPr>
          <w:rFonts w:ascii="Calibri" w:hAnsi="Calibri"/>
          <w:sz w:val="24"/>
          <w:szCs w:val="24"/>
        </w:rPr>
        <w:t>SU</w:t>
      </w:r>
      <w:r w:rsidR="00DE7128">
        <w:rPr>
          <w:rFonts w:ascii="Calibri" w:hAnsi="Calibri"/>
          <w:sz w:val="24"/>
          <w:szCs w:val="24"/>
        </w:rPr>
        <w:t xml:space="preserve"> Bye-laws, code of conduct, policies and procedures are adhered to</w:t>
      </w:r>
      <w:r w:rsidRPr="00787348">
        <w:rPr>
          <w:rFonts w:ascii="Calibri" w:hAnsi="Calibri"/>
          <w:sz w:val="24"/>
          <w:szCs w:val="24"/>
        </w:rPr>
        <w:t xml:space="preserve"> </w:t>
      </w:r>
    </w:p>
    <w:p w14:paraId="0BEEDE8C" w14:textId="77777777" w:rsidR="00C44CCF" w:rsidRPr="00787348" w:rsidRDefault="00C44CCF" w:rsidP="00403E18">
      <w:pPr>
        <w:pStyle w:val="ListParagraph"/>
        <w:numPr>
          <w:ilvl w:val="0"/>
          <w:numId w:val="3"/>
        </w:numPr>
        <w:spacing w:line="208" w:lineRule="auto"/>
        <w:rPr>
          <w:rFonts w:ascii="Calibri" w:hAnsi="Calibri"/>
          <w:sz w:val="24"/>
          <w:szCs w:val="24"/>
        </w:rPr>
      </w:pPr>
      <w:r w:rsidRPr="00787348">
        <w:rPr>
          <w:rFonts w:ascii="Calibri" w:hAnsi="Calibri"/>
          <w:sz w:val="24"/>
          <w:szCs w:val="24"/>
        </w:rPr>
        <w:t xml:space="preserve">Overseeing all areas of the running and coordination of the </w:t>
      </w:r>
      <w:r w:rsidR="00403E18" w:rsidRPr="00787348">
        <w:rPr>
          <w:rFonts w:ascii="Calibri" w:hAnsi="Calibri"/>
          <w:sz w:val="24"/>
          <w:szCs w:val="24"/>
        </w:rPr>
        <w:t>activity group, this will include delegating duties, overseeing others in their roles and supporting both your committee and the membership in their roles too.</w:t>
      </w:r>
    </w:p>
    <w:p w14:paraId="5C9E28C2" w14:textId="0D982A2C" w:rsidR="00C44CCF" w:rsidRPr="00787348" w:rsidRDefault="00C44CCF" w:rsidP="00403E18">
      <w:pPr>
        <w:pStyle w:val="ListParagraph"/>
        <w:numPr>
          <w:ilvl w:val="0"/>
          <w:numId w:val="3"/>
        </w:numPr>
        <w:spacing w:after="0"/>
        <w:rPr>
          <w:rFonts w:ascii="Calibri" w:hAnsi="Calibri"/>
          <w:sz w:val="24"/>
          <w:szCs w:val="24"/>
        </w:rPr>
      </w:pPr>
      <w:r w:rsidRPr="00787348">
        <w:rPr>
          <w:rFonts w:ascii="Calibri" w:hAnsi="Calibri"/>
          <w:sz w:val="24"/>
          <w:szCs w:val="24"/>
        </w:rPr>
        <w:t xml:space="preserve">Set the direction, of the </w:t>
      </w:r>
      <w:r w:rsidR="00403E18" w:rsidRPr="00787348">
        <w:rPr>
          <w:rFonts w:ascii="Calibri" w:hAnsi="Calibri"/>
          <w:sz w:val="24"/>
          <w:szCs w:val="24"/>
        </w:rPr>
        <w:t>activity group</w:t>
      </w:r>
      <w:r w:rsidR="00DE7128">
        <w:rPr>
          <w:rFonts w:ascii="Calibri" w:hAnsi="Calibri"/>
          <w:sz w:val="24"/>
          <w:szCs w:val="24"/>
        </w:rPr>
        <w:t xml:space="preserve"> after consultation with the c</w:t>
      </w:r>
      <w:r w:rsidRPr="00787348">
        <w:rPr>
          <w:rFonts w:ascii="Calibri" w:hAnsi="Calibri"/>
          <w:sz w:val="24"/>
          <w:szCs w:val="24"/>
        </w:rPr>
        <w:t>ommittee</w:t>
      </w:r>
      <w:r w:rsidR="00DE7128">
        <w:rPr>
          <w:rFonts w:ascii="Calibri" w:hAnsi="Calibri"/>
          <w:sz w:val="24"/>
          <w:szCs w:val="24"/>
        </w:rPr>
        <w:t xml:space="preserve"> and members</w:t>
      </w:r>
      <w:r w:rsidRPr="00787348">
        <w:rPr>
          <w:rFonts w:ascii="Calibri" w:hAnsi="Calibri"/>
          <w:sz w:val="24"/>
          <w:szCs w:val="24"/>
        </w:rPr>
        <w:t xml:space="preserve">. </w:t>
      </w:r>
    </w:p>
    <w:p w14:paraId="34E3B263" w14:textId="3CED7782" w:rsidR="00C44CCF" w:rsidRPr="00787348" w:rsidRDefault="3617A851" w:rsidP="00DE7128">
      <w:pPr>
        <w:numPr>
          <w:ilvl w:val="0"/>
          <w:numId w:val="3"/>
        </w:numPr>
        <w:spacing w:before="100" w:beforeAutospacing="1" w:after="100" w:afterAutospacing="1" w:line="240" w:lineRule="auto"/>
        <w:rPr>
          <w:rFonts w:ascii="Calibri" w:eastAsia="Times New Roman" w:hAnsi="Calibri" w:cs="Arial"/>
          <w:sz w:val="24"/>
          <w:szCs w:val="24"/>
          <w:lang w:val="en" w:eastAsia="en-GB"/>
        </w:rPr>
      </w:pPr>
      <w:r w:rsidRPr="3617A851">
        <w:rPr>
          <w:rFonts w:ascii="Calibri" w:eastAsia="Times New Roman" w:hAnsi="Calibri" w:cs="Arial"/>
          <w:sz w:val="24"/>
          <w:szCs w:val="24"/>
          <w:lang w:val="en" w:eastAsia="en-GB"/>
        </w:rPr>
        <w:t>Ensuring that the aims and objectives of the Activity Group are achieved.</w:t>
      </w:r>
    </w:p>
    <w:p w14:paraId="7B2F9F87" w14:textId="77777777" w:rsidR="00C44CCF" w:rsidRPr="00787348" w:rsidRDefault="00C44CCF" w:rsidP="00DE7128">
      <w:pPr>
        <w:pStyle w:val="ListParagraph"/>
        <w:numPr>
          <w:ilvl w:val="0"/>
          <w:numId w:val="3"/>
        </w:numPr>
        <w:spacing w:line="208" w:lineRule="auto"/>
        <w:jc w:val="left"/>
        <w:rPr>
          <w:rFonts w:ascii="Calibri" w:eastAsia="Calibri" w:hAnsi="Calibri"/>
          <w:sz w:val="24"/>
          <w:szCs w:val="24"/>
        </w:rPr>
      </w:pPr>
      <w:r w:rsidRPr="00787348">
        <w:rPr>
          <w:rFonts w:ascii="Calibri" w:hAnsi="Calibri"/>
          <w:sz w:val="24"/>
          <w:szCs w:val="24"/>
        </w:rPr>
        <w:t>Providing a high standard of leadership for the members.</w:t>
      </w:r>
    </w:p>
    <w:p w14:paraId="5DAB6C7B" w14:textId="77777777" w:rsidR="00C44CCF" w:rsidRPr="00787348" w:rsidRDefault="00C44CCF" w:rsidP="00DE7128">
      <w:pPr>
        <w:pStyle w:val="ListParagraph"/>
        <w:spacing w:line="34" w:lineRule="exact"/>
        <w:jc w:val="left"/>
        <w:rPr>
          <w:rFonts w:ascii="Calibri" w:eastAsia="Times New Roman" w:hAnsi="Calibri"/>
          <w:sz w:val="24"/>
          <w:szCs w:val="24"/>
        </w:rPr>
      </w:pPr>
    </w:p>
    <w:p w14:paraId="0561F20D" w14:textId="77777777" w:rsidR="00C44CCF" w:rsidRPr="00787348" w:rsidRDefault="00C44CCF" w:rsidP="00DE7128">
      <w:pPr>
        <w:pStyle w:val="ListParagraph"/>
        <w:numPr>
          <w:ilvl w:val="0"/>
          <w:numId w:val="3"/>
        </w:numPr>
        <w:spacing w:line="208" w:lineRule="auto"/>
        <w:jc w:val="left"/>
        <w:rPr>
          <w:rFonts w:ascii="Calibri" w:eastAsia="Calibri" w:hAnsi="Calibri"/>
          <w:sz w:val="24"/>
          <w:szCs w:val="24"/>
        </w:rPr>
      </w:pPr>
      <w:r w:rsidRPr="00787348">
        <w:rPr>
          <w:rFonts w:ascii="Calibri" w:hAnsi="Calibri"/>
          <w:sz w:val="24"/>
          <w:szCs w:val="24"/>
        </w:rPr>
        <w:t>Ensuring that the needs of all the members are met.</w:t>
      </w:r>
    </w:p>
    <w:p w14:paraId="02EB378F" w14:textId="77777777" w:rsidR="00C44CCF" w:rsidRPr="00787348" w:rsidRDefault="00C44CCF" w:rsidP="00DE7128">
      <w:pPr>
        <w:pStyle w:val="ListParagraph"/>
        <w:spacing w:line="34" w:lineRule="exact"/>
        <w:jc w:val="left"/>
        <w:rPr>
          <w:rFonts w:ascii="Calibri" w:eastAsia="Times New Roman" w:hAnsi="Calibri"/>
          <w:sz w:val="24"/>
          <w:szCs w:val="24"/>
        </w:rPr>
      </w:pPr>
    </w:p>
    <w:p w14:paraId="00709229" w14:textId="77777777" w:rsidR="00C44CCF" w:rsidRPr="00787348" w:rsidRDefault="00C44CCF" w:rsidP="00DE7128">
      <w:pPr>
        <w:pStyle w:val="ListParagraph"/>
        <w:numPr>
          <w:ilvl w:val="0"/>
          <w:numId w:val="3"/>
        </w:numPr>
        <w:spacing w:line="208" w:lineRule="auto"/>
        <w:jc w:val="left"/>
        <w:rPr>
          <w:rFonts w:ascii="Calibri" w:eastAsia="Calibri" w:hAnsi="Calibri"/>
          <w:sz w:val="24"/>
          <w:szCs w:val="24"/>
        </w:rPr>
      </w:pPr>
      <w:r w:rsidRPr="00787348">
        <w:rPr>
          <w:rFonts w:ascii="Calibri" w:hAnsi="Calibri"/>
          <w:sz w:val="24"/>
          <w:szCs w:val="24"/>
        </w:rPr>
        <w:t>Acting as chair at activity group</w:t>
      </w:r>
      <w:r w:rsidR="005F7E2C" w:rsidRPr="00787348">
        <w:rPr>
          <w:rFonts w:ascii="Calibri" w:hAnsi="Calibri"/>
          <w:sz w:val="24"/>
          <w:szCs w:val="24"/>
        </w:rPr>
        <w:t xml:space="preserve"> meetings and to make final decisions.</w:t>
      </w:r>
    </w:p>
    <w:p w14:paraId="6A05A809" w14:textId="77777777" w:rsidR="00C44CCF" w:rsidRPr="00787348" w:rsidRDefault="00C44CCF" w:rsidP="00DE7128">
      <w:pPr>
        <w:pStyle w:val="ListParagraph"/>
        <w:spacing w:line="34" w:lineRule="exact"/>
        <w:jc w:val="left"/>
        <w:rPr>
          <w:rFonts w:ascii="Calibri" w:eastAsia="Times New Roman" w:hAnsi="Calibri"/>
          <w:sz w:val="24"/>
          <w:szCs w:val="24"/>
        </w:rPr>
      </w:pPr>
    </w:p>
    <w:p w14:paraId="09F39063" w14:textId="77777777" w:rsidR="00C44CCF" w:rsidRPr="00787348" w:rsidRDefault="00C44CCF" w:rsidP="00DE7128">
      <w:pPr>
        <w:pStyle w:val="ListParagraph"/>
        <w:numPr>
          <w:ilvl w:val="0"/>
          <w:numId w:val="3"/>
        </w:numPr>
        <w:spacing w:line="208" w:lineRule="auto"/>
        <w:jc w:val="left"/>
        <w:rPr>
          <w:rFonts w:ascii="Calibri" w:eastAsia="Calibri" w:hAnsi="Calibri"/>
          <w:sz w:val="24"/>
          <w:szCs w:val="24"/>
        </w:rPr>
      </w:pPr>
      <w:r w:rsidRPr="00787348">
        <w:rPr>
          <w:rFonts w:ascii="Calibri" w:hAnsi="Calibri"/>
          <w:sz w:val="24"/>
          <w:szCs w:val="24"/>
        </w:rPr>
        <w:t xml:space="preserve">Representing the members by attending all relevant meetings or sending a nominee </w:t>
      </w:r>
      <w:proofErr w:type="gramStart"/>
      <w:r w:rsidRPr="00787348">
        <w:rPr>
          <w:rFonts w:ascii="Calibri" w:hAnsi="Calibri"/>
          <w:sz w:val="24"/>
          <w:szCs w:val="24"/>
        </w:rPr>
        <w:t>in</w:t>
      </w:r>
      <w:proofErr w:type="gramEnd"/>
      <w:r w:rsidRPr="00787348">
        <w:rPr>
          <w:rFonts w:ascii="Calibri" w:hAnsi="Calibri"/>
          <w:sz w:val="24"/>
          <w:szCs w:val="24"/>
        </w:rPr>
        <w:t xml:space="preserve"> their absence.</w:t>
      </w:r>
    </w:p>
    <w:p w14:paraId="5A39BBE3" w14:textId="77777777" w:rsidR="00C44CCF" w:rsidRPr="00787348" w:rsidRDefault="00C44CCF" w:rsidP="00DE7128">
      <w:pPr>
        <w:pStyle w:val="ListParagraph"/>
        <w:spacing w:line="34" w:lineRule="exact"/>
        <w:jc w:val="left"/>
        <w:rPr>
          <w:rFonts w:ascii="Calibri" w:eastAsia="Times New Roman" w:hAnsi="Calibri"/>
          <w:sz w:val="24"/>
          <w:szCs w:val="24"/>
        </w:rPr>
      </w:pPr>
    </w:p>
    <w:p w14:paraId="0115A2BA" w14:textId="77777777" w:rsidR="00C44CCF" w:rsidRPr="00787348" w:rsidRDefault="005F7E2C" w:rsidP="00DE7128">
      <w:pPr>
        <w:pStyle w:val="ListParagraph"/>
        <w:numPr>
          <w:ilvl w:val="0"/>
          <w:numId w:val="3"/>
        </w:numPr>
        <w:spacing w:line="208" w:lineRule="auto"/>
        <w:jc w:val="left"/>
        <w:rPr>
          <w:rFonts w:ascii="Calibri" w:eastAsia="Calibri" w:hAnsi="Calibri"/>
          <w:sz w:val="24"/>
          <w:szCs w:val="24"/>
        </w:rPr>
      </w:pPr>
      <w:r w:rsidRPr="00787348">
        <w:rPr>
          <w:rFonts w:ascii="Calibri" w:hAnsi="Calibri"/>
          <w:sz w:val="24"/>
          <w:szCs w:val="24"/>
        </w:rPr>
        <w:t>Maintaining external contacts and relationships</w:t>
      </w:r>
    </w:p>
    <w:p w14:paraId="41C8F396" w14:textId="77777777" w:rsidR="00C44CCF" w:rsidRPr="00787348" w:rsidRDefault="00C44CCF" w:rsidP="00DE7128">
      <w:pPr>
        <w:pStyle w:val="ListParagraph"/>
        <w:numPr>
          <w:ilvl w:val="0"/>
          <w:numId w:val="3"/>
        </w:numPr>
        <w:spacing w:line="1" w:lineRule="exact"/>
        <w:jc w:val="left"/>
        <w:rPr>
          <w:rFonts w:ascii="Calibri" w:eastAsia="Times New Roman" w:hAnsi="Calibri"/>
          <w:sz w:val="24"/>
          <w:szCs w:val="24"/>
        </w:rPr>
      </w:pPr>
    </w:p>
    <w:p w14:paraId="1F2009C5" w14:textId="2C649AF9" w:rsidR="00C44CCF" w:rsidRPr="00787348" w:rsidRDefault="00C44CCF" w:rsidP="00DE7128">
      <w:pPr>
        <w:pStyle w:val="ListParagraph"/>
        <w:numPr>
          <w:ilvl w:val="0"/>
          <w:numId w:val="3"/>
        </w:numPr>
        <w:tabs>
          <w:tab w:val="left" w:pos="540"/>
          <w:tab w:val="left" w:pos="6760"/>
        </w:tabs>
        <w:spacing w:line="0" w:lineRule="atLeast"/>
        <w:jc w:val="left"/>
        <w:rPr>
          <w:rFonts w:ascii="Calibri" w:eastAsia="Calibri" w:hAnsi="Calibri"/>
          <w:sz w:val="24"/>
          <w:szCs w:val="24"/>
        </w:rPr>
      </w:pPr>
      <w:r w:rsidRPr="00787348">
        <w:rPr>
          <w:rFonts w:ascii="Calibri" w:eastAsia="Arial" w:hAnsi="Calibri"/>
          <w:sz w:val="24"/>
          <w:szCs w:val="24"/>
        </w:rPr>
        <w:t xml:space="preserve"> </w:t>
      </w:r>
      <w:r w:rsidRPr="00787348">
        <w:rPr>
          <w:rFonts w:ascii="Calibri" w:eastAsia="Times New Roman" w:hAnsi="Calibri"/>
          <w:sz w:val="24"/>
          <w:szCs w:val="24"/>
        </w:rPr>
        <w:tab/>
      </w:r>
      <w:r w:rsidRPr="00787348">
        <w:rPr>
          <w:rFonts w:ascii="Calibri" w:hAnsi="Calibri"/>
          <w:sz w:val="24"/>
          <w:szCs w:val="24"/>
        </w:rPr>
        <w:t xml:space="preserve">Ensuring that all members </w:t>
      </w:r>
      <w:r w:rsidR="00DE7128">
        <w:rPr>
          <w:rFonts w:ascii="Calibri" w:hAnsi="Calibri"/>
          <w:sz w:val="24"/>
          <w:szCs w:val="24"/>
        </w:rPr>
        <w:t>are aware of and adhere to the code of c</w:t>
      </w:r>
      <w:r w:rsidRPr="00787348">
        <w:rPr>
          <w:rFonts w:ascii="Calibri" w:hAnsi="Calibri"/>
          <w:sz w:val="24"/>
          <w:szCs w:val="24"/>
        </w:rPr>
        <w:t>onduct.</w:t>
      </w:r>
    </w:p>
    <w:p w14:paraId="7A36150C" w14:textId="1CCCD2AD" w:rsidR="00C44CCF" w:rsidRPr="00787348" w:rsidRDefault="00C44CCF" w:rsidP="00DE7128">
      <w:pPr>
        <w:pStyle w:val="ListParagraph"/>
        <w:numPr>
          <w:ilvl w:val="0"/>
          <w:numId w:val="3"/>
        </w:numPr>
        <w:tabs>
          <w:tab w:val="left" w:pos="540"/>
          <w:tab w:val="left" w:pos="6760"/>
        </w:tabs>
        <w:spacing w:line="237" w:lineRule="auto"/>
        <w:jc w:val="left"/>
        <w:rPr>
          <w:rFonts w:ascii="Calibri" w:hAnsi="Calibri"/>
          <w:sz w:val="24"/>
          <w:szCs w:val="24"/>
        </w:rPr>
      </w:pPr>
      <w:r w:rsidRPr="00787348">
        <w:rPr>
          <w:rFonts w:ascii="Calibri" w:eastAsia="Arial" w:hAnsi="Calibri"/>
          <w:sz w:val="24"/>
          <w:szCs w:val="24"/>
        </w:rPr>
        <w:t xml:space="preserve"> </w:t>
      </w:r>
      <w:r w:rsidRPr="00787348">
        <w:rPr>
          <w:rFonts w:ascii="Calibri" w:eastAsia="Times New Roman" w:hAnsi="Calibri"/>
          <w:sz w:val="24"/>
          <w:szCs w:val="24"/>
        </w:rPr>
        <w:tab/>
      </w:r>
      <w:r w:rsidRPr="00787348">
        <w:rPr>
          <w:rFonts w:ascii="Calibri" w:hAnsi="Calibri"/>
          <w:sz w:val="24"/>
          <w:szCs w:val="24"/>
        </w:rPr>
        <w:t>Ensuring that all health and safety requirements are met,</w:t>
      </w:r>
      <w:r w:rsidR="0074153A">
        <w:rPr>
          <w:rFonts w:ascii="Calibri" w:hAnsi="Calibri"/>
          <w:sz w:val="24"/>
          <w:szCs w:val="24"/>
        </w:rPr>
        <w:t xml:space="preserve"> including </w:t>
      </w:r>
      <w:r w:rsidRPr="00787348">
        <w:rPr>
          <w:rFonts w:ascii="Calibri" w:hAnsi="Calibri"/>
          <w:sz w:val="24"/>
          <w:szCs w:val="24"/>
        </w:rPr>
        <w:t>risk</w:t>
      </w:r>
      <w:r w:rsidR="00DE7128">
        <w:rPr>
          <w:rFonts w:ascii="Calibri" w:hAnsi="Calibri"/>
          <w:sz w:val="24"/>
          <w:szCs w:val="24"/>
        </w:rPr>
        <w:t xml:space="preserve"> </w:t>
      </w:r>
      <w:r w:rsidRPr="00787348">
        <w:rPr>
          <w:rFonts w:ascii="Calibri" w:hAnsi="Calibri"/>
          <w:sz w:val="24"/>
          <w:szCs w:val="24"/>
        </w:rPr>
        <w:t>assessment and code of practice documents.</w:t>
      </w:r>
    </w:p>
    <w:p w14:paraId="0C4E0331" w14:textId="4A71FE9D" w:rsidR="00C44CCF" w:rsidRPr="00787348" w:rsidRDefault="00C44CCF" w:rsidP="00DE7128">
      <w:pPr>
        <w:pStyle w:val="ListParagraph"/>
        <w:numPr>
          <w:ilvl w:val="0"/>
          <w:numId w:val="3"/>
        </w:numPr>
        <w:spacing w:line="208" w:lineRule="auto"/>
        <w:jc w:val="left"/>
        <w:rPr>
          <w:rFonts w:ascii="Calibri" w:hAnsi="Calibri"/>
          <w:sz w:val="24"/>
          <w:szCs w:val="24"/>
        </w:rPr>
      </w:pPr>
      <w:r w:rsidRPr="00787348">
        <w:rPr>
          <w:rFonts w:ascii="Calibri" w:hAnsi="Calibri"/>
          <w:sz w:val="24"/>
          <w:szCs w:val="24"/>
        </w:rPr>
        <w:t xml:space="preserve">Keeping in regular contact with the </w:t>
      </w:r>
      <w:r w:rsidR="006A40BA">
        <w:rPr>
          <w:rFonts w:ascii="Calibri" w:hAnsi="Calibri"/>
          <w:sz w:val="24"/>
          <w:szCs w:val="24"/>
        </w:rPr>
        <w:t>SU</w:t>
      </w:r>
      <w:bookmarkStart w:id="0" w:name="_GoBack"/>
      <w:bookmarkEnd w:id="0"/>
      <w:r w:rsidRPr="00787348">
        <w:rPr>
          <w:rFonts w:ascii="Calibri" w:hAnsi="Calibri"/>
          <w:sz w:val="24"/>
          <w:szCs w:val="24"/>
        </w:rPr>
        <w:t xml:space="preserve"> Activities Team &amp; your manager.</w:t>
      </w:r>
    </w:p>
    <w:p w14:paraId="72A3D3EC" w14:textId="77777777" w:rsidR="00C44CCF" w:rsidRPr="00787348" w:rsidRDefault="00C44CCF" w:rsidP="00DE7128">
      <w:pPr>
        <w:pStyle w:val="ListParagraph"/>
        <w:spacing w:line="34" w:lineRule="exact"/>
        <w:jc w:val="left"/>
        <w:rPr>
          <w:rFonts w:ascii="Calibri" w:eastAsia="Times New Roman" w:hAnsi="Calibri"/>
          <w:sz w:val="24"/>
          <w:szCs w:val="24"/>
        </w:rPr>
      </w:pPr>
    </w:p>
    <w:p w14:paraId="35933DE7" w14:textId="48D14074" w:rsidR="00C44CCF" w:rsidRPr="00787348" w:rsidRDefault="00DE7128" w:rsidP="00DE7128">
      <w:pPr>
        <w:pStyle w:val="ListParagraph"/>
        <w:numPr>
          <w:ilvl w:val="0"/>
          <w:numId w:val="3"/>
        </w:numPr>
        <w:spacing w:line="208" w:lineRule="auto"/>
        <w:jc w:val="left"/>
        <w:rPr>
          <w:rFonts w:ascii="Calibri" w:eastAsia="Calibri" w:hAnsi="Calibri"/>
          <w:sz w:val="24"/>
          <w:szCs w:val="24"/>
        </w:rPr>
      </w:pPr>
      <w:r>
        <w:rPr>
          <w:rFonts w:ascii="Calibri" w:hAnsi="Calibri"/>
          <w:sz w:val="24"/>
          <w:szCs w:val="24"/>
        </w:rPr>
        <w:t>Writing and submitting a termly &amp;</w:t>
      </w:r>
      <w:r w:rsidR="00C44CCF" w:rsidRPr="00787348">
        <w:rPr>
          <w:rFonts w:ascii="Calibri" w:hAnsi="Calibri"/>
          <w:sz w:val="24"/>
          <w:szCs w:val="24"/>
        </w:rPr>
        <w:t xml:space="preserve"> annual report of activity group </w:t>
      </w:r>
    </w:p>
    <w:p w14:paraId="4DDBEF00" w14:textId="0E505BDD" w:rsidR="00B744BF" w:rsidRPr="00A57A16" w:rsidRDefault="00403E18" w:rsidP="00A57A16">
      <w:pPr>
        <w:pStyle w:val="ListParagraph"/>
        <w:numPr>
          <w:ilvl w:val="0"/>
          <w:numId w:val="3"/>
        </w:numPr>
        <w:spacing w:line="208" w:lineRule="auto"/>
        <w:rPr>
          <w:rFonts w:ascii="Calibri" w:hAnsi="Calibri"/>
          <w:sz w:val="24"/>
          <w:szCs w:val="24"/>
        </w:rPr>
      </w:pPr>
      <w:r w:rsidRPr="00787348">
        <w:rPr>
          <w:rFonts w:ascii="Calibri" w:hAnsi="Calibri"/>
          <w:sz w:val="24"/>
          <w:szCs w:val="24"/>
        </w:rPr>
        <w:t>Any o</w:t>
      </w:r>
      <w:r w:rsidR="00C44CCF" w:rsidRPr="00787348">
        <w:rPr>
          <w:rFonts w:ascii="Calibri" w:hAnsi="Calibri"/>
          <w:sz w:val="24"/>
          <w:szCs w:val="24"/>
        </w:rPr>
        <w:t>ther duties as agreed by the committee.</w:t>
      </w:r>
    </w:p>
    <w:sectPr w:rsidR="00B744BF" w:rsidRPr="00A57A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3C4"/>
    <w:multiLevelType w:val="multilevel"/>
    <w:tmpl w:val="860AC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95C79"/>
    <w:multiLevelType w:val="hybridMultilevel"/>
    <w:tmpl w:val="9342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70AE"/>
    <w:multiLevelType w:val="hybridMultilevel"/>
    <w:tmpl w:val="0B30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B42A2"/>
    <w:multiLevelType w:val="hybridMultilevel"/>
    <w:tmpl w:val="0B32F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14D98"/>
    <w:multiLevelType w:val="hybridMultilevel"/>
    <w:tmpl w:val="EE6C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E2D8B"/>
    <w:multiLevelType w:val="hybridMultilevel"/>
    <w:tmpl w:val="365A6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94DBE"/>
    <w:multiLevelType w:val="multilevel"/>
    <w:tmpl w:val="8F6A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FE6188"/>
    <w:multiLevelType w:val="hybridMultilevel"/>
    <w:tmpl w:val="507C3C3C"/>
    <w:lvl w:ilvl="0" w:tplc="16D2E0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F1AA8"/>
    <w:multiLevelType w:val="multilevel"/>
    <w:tmpl w:val="B8A63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E7289E"/>
    <w:multiLevelType w:val="hybridMultilevel"/>
    <w:tmpl w:val="D77C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DA2F82"/>
    <w:multiLevelType w:val="hybridMultilevel"/>
    <w:tmpl w:val="7B02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445E2"/>
    <w:multiLevelType w:val="multilevel"/>
    <w:tmpl w:val="6F06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3A5D28"/>
    <w:multiLevelType w:val="hybridMultilevel"/>
    <w:tmpl w:val="2E6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34887"/>
    <w:multiLevelType w:val="hybridMultilevel"/>
    <w:tmpl w:val="4C92F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DC0214"/>
    <w:multiLevelType w:val="multilevel"/>
    <w:tmpl w:val="D3FE7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AE3475"/>
    <w:multiLevelType w:val="multilevel"/>
    <w:tmpl w:val="6870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2B4DBE"/>
    <w:multiLevelType w:val="hybridMultilevel"/>
    <w:tmpl w:val="69F4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04ABA"/>
    <w:multiLevelType w:val="hybridMultilevel"/>
    <w:tmpl w:val="31A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8908D1"/>
    <w:multiLevelType w:val="multilevel"/>
    <w:tmpl w:val="DC4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2907EA"/>
    <w:multiLevelType w:val="hybridMultilevel"/>
    <w:tmpl w:val="B82C0C14"/>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20" w15:restartNumberingAfterBreak="0">
    <w:nsid w:val="70A83D83"/>
    <w:multiLevelType w:val="hybridMultilevel"/>
    <w:tmpl w:val="3A4E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4"/>
  </w:num>
  <w:num w:numId="5">
    <w:abstractNumId w:val="15"/>
  </w:num>
  <w:num w:numId="6">
    <w:abstractNumId w:val="0"/>
  </w:num>
  <w:num w:numId="7">
    <w:abstractNumId w:val="8"/>
  </w:num>
  <w:num w:numId="8">
    <w:abstractNumId w:val="11"/>
  </w:num>
  <w:num w:numId="9">
    <w:abstractNumId w:val="6"/>
  </w:num>
  <w:num w:numId="10">
    <w:abstractNumId w:val="9"/>
  </w:num>
  <w:num w:numId="11">
    <w:abstractNumId w:val="18"/>
  </w:num>
  <w:num w:numId="12">
    <w:abstractNumId w:val="3"/>
  </w:num>
  <w:num w:numId="13">
    <w:abstractNumId w:val="17"/>
  </w:num>
  <w:num w:numId="14">
    <w:abstractNumId w:val="12"/>
  </w:num>
  <w:num w:numId="15">
    <w:abstractNumId w:val="19"/>
  </w:num>
  <w:num w:numId="16">
    <w:abstractNumId w:val="10"/>
  </w:num>
  <w:num w:numId="17">
    <w:abstractNumId w:val="13"/>
  </w:num>
  <w:num w:numId="18">
    <w:abstractNumId w:val="16"/>
  </w:num>
  <w:num w:numId="19">
    <w:abstractNumId w:val="2"/>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0C"/>
    <w:rsid w:val="00024FF5"/>
    <w:rsid w:val="000B4517"/>
    <w:rsid w:val="000C34C1"/>
    <w:rsid w:val="001A0EE0"/>
    <w:rsid w:val="002B1A81"/>
    <w:rsid w:val="003453A8"/>
    <w:rsid w:val="003B34C9"/>
    <w:rsid w:val="00403E18"/>
    <w:rsid w:val="00453F9A"/>
    <w:rsid w:val="00470870"/>
    <w:rsid w:val="004E017F"/>
    <w:rsid w:val="004E3E0C"/>
    <w:rsid w:val="00556920"/>
    <w:rsid w:val="00563B90"/>
    <w:rsid w:val="005A7F8B"/>
    <w:rsid w:val="005E2A7C"/>
    <w:rsid w:val="005F7E2C"/>
    <w:rsid w:val="0068004F"/>
    <w:rsid w:val="0069698B"/>
    <w:rsid w:val="006A40BA"/>
    <w:rsid w:val="0074153A"/>
    <w:rsid w:val="00787348"/>
    <w:rsid w:val="00815509"/>
    <w:rsid w:val="008840C9"/>
    <w:rsid w:val="00927C2B"/>
    <w:rsid w:val="00952DB8"/>
    <w:rsid w:val="00977C02"/>
    <w:rsid w:val="00A57A16"/>
    <w:rsid w:val="00A72B32"/>
    <w:rsid w:val="00AC0B30"/>
    <w:rsid w:val="00B37610"/>
    <w:rsid w:val="00B744BF"/>
    <w:rsid w:val="00B96F9C"/>
    <w:rsid w:val="00C43AE1"/>
    <w:rsid w:val="00C44CCF"/>
    <w:rsid w:val="00D300D0"/>
    <w:rsid w:val="00DE7128"/>
    <w:rsid w:val="00FD243E"/>
    <w:rsid w:val="3617A8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2BBE9"/>
  <w15:docId w15:val="{A324042F-2E03-4FEE-BFEB-390C394F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E0C"/>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E0C"/>
    <w:pPr>
      <w:spacing w:line="240" w:lineRule="auto"/>
      <w:ind w:left="720"/>
      <w:contextualSpacing/>
      <w:jc w:val="both"/>
    </w:pPr>
    <w:rPr>
      <w:rFonts w:eastAsiaTheme="minorHAnsi"/>
      <w:lang w:eastAsia="en-US"/>
    </w:rPr>
  </w:style>
  <w:style w:type="paragraph" w:styleId="Header">
    <w:name w:val="header"/>
    <w:basedOn w:val="Normal"/>
    <w:link w:val="HeaderChar"/>
    <w:uiPriority w:val="99"/>
    <w:unhideWhenUsed/>
    <w:rsid w:val="00927C2B"/>
    <w:pPr>
      <w:tabs>
        <w:tab w:val="center" w:pos="4513"/>
        <w:tab w:val="right" w:pos="9026"/>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uiPriority w:val="99"/>
    <w:rsid w:val="00927C2B"/>
    <w:rPr>
      <w:rFonts w:ascii="Calibri" w:eastAsia="Calibri" w:hAnsi="Calibri" w:cs="Times New Roman"/>
    </w:rPr>
  </w:style>
  <w:style w:type="paragraph" w:styleId="NoSpacing">
    <w:name w:val="No Spacing"/>
    <w:uiPriority w:val="1"/>
    <w:qFormat/>
    <w:rsid w:val="002B1A81"/>
    <w:pPr>
      <w:spacing w:after="0" w:line="240" w:lineRule="auto"/>
    </w:pPr>
    <w:rPr>
      <w:rFonts w:eastAsiaTheme="minorEastAsia"/>
      <w:lang w:eastAsia="zh-CN"/>
    </w:rPr>
  </w:style>
  <w:style w:type="paragraph" w:styleId="NormalWeb">
    <w:name w:val="Normal (Web)"/>
    <w:basedOn w:val="Normal"/>
    <w:uiPriority w:val="99"/>
    <w:semiHidden/>
    <w:unhideWhenUsed/>
    <w:rsid w:val="005A7F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153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4153A"/>
    <w:rPr>
      <w:rFonts w:ascii="Lucida Grande" w:eastAsiaTheme="minorEastAsia" w:hAnsi="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725015">
      <w:bodyDiv w:val="1"/>
      <w:marLeft w:val="0"/>
      <w:marRight w:val="0"/>
      <w:marTop w:val="0"/>
      <w:marBottom w:val="0"/>
      <w:divBdr>
        <w:top w:val="none" w:sz="0" w:space="0" w:color="auto"/>
        <w:left w:val="none" w:sz="0" w:space="0" w:color="auto"/>
        <w:bottom w:val="none" w:sz="0" w:space="0" w:color="auto"/>
        <w:right w:val="none" w:sz="0" w:space="0" w:color="auto"/>
      </w:divBdr>
      <w:divsChild>
        <w:div w:id="1855147611">
          <w:marLeft w:val="0"/>
          <w:marRight w:val="0"/>
          <w:marTop w:val="0"/>
          <w:marBottom w:val="0"/>
          <w:divBdr>
            <w:top w:val="none" w:sz="0" w:space="0" w:color="auto"/>
            <w:left w:val="none" w:sz="0" w:space="0" w:color="auto"/>
            <w:bottom w:val="none" w:sz="0" w:space="0" w:color="auto"/>
            <w:right w:val="none" w:sz="0" w:space="0" w:color="auto"/>
          </w:divBdr>
          <w:divsChild>
            <w:div w:id="105271031">
              <w:marLeft w:val="0"/>
              <w:marRight w:val="0"/>
              <w:marTop w:val="0"/>
              <w:marBottom w:val="0"/>
              <w:divBdr>
                <w:top w:val="none" w:sz="0" w:space="0" w:color="auto"/>
                <w:left w:val="none" w:sz="0" w:space="0" w:color="auto"/>
                <w:bottom w:val="none" w:sz="0" w:space="0" w:color="auto"/>
                <w:right w:val="none" w:sz="0" w:space="0" w:color="auto"/>
              </w:divBdr>
              <w:divsChild>
                <w:div w:id="585573285">
                  <w:marLeft w:val="0"/>
                  <w:marRight w:val="0"/>
                  <w:marTop w:val="0"/>
                  <w:marBottom w:val="0"/>
                  <w:divBdr>
                    <w:top w:val="none" w:sz="0" w:space="0" w:color="auto"/>
                    <w:left w:val="none" w:sz="0" w:space="0" w:color="auto"/>
                    <w:bottom w:val="none" w:sz="0" w:space="0" w:color="auto"/>
                    <w:right w:val="none" w:sz="0" w:space="0" w:color="auto"/>
                  </w:divBdr>
                  <w:divsChild>
                    <w:div w:id="1647590565">
                      <w:marLeft w:val="0"/>
                      <w:marRight w:val="0"/>
                      <w:marTop w:val="0"/>
                      <w:marBottom w:val="0"/>
                      <w:divBdr>
                        <w:top w:val="none" w:sz="0" w:space="0" w:color="auto"/>
                        <w:left w:val="none" w:sz="0" w:space="0" w:color="auto"/>
                        <w:bottom w:val="none" w:sz="0" w:space="0" w:color="auto"/>
                        <w:right w:val="none" w:sz="0" w:space="0" w:color="auto"/>
                      </w:divBdr>
                      <w:divsChild>
                        <w:div w:id="198133731">
                          <w:marLeft w:val="0"/>
                          <w:marRight w:val="0"/>
                          <w:marTop w:val="0"/>
                          <w:marBottom w:val="0"/>
                          <w:divBdr>
                            <w:top w:val="none" w:sz="0" w:space="0" w:color="auto"/>
                            <w:left w:val="none" w:sz="0" w:space="0" w:color="auto"/>
                            <w:bottom w:val="none" w:sz="0" w:space="0" w:color="auto"/>
                            <w:right w:val="none" w:sz="0" w:space="0" w:color="auto"/>
                          </w:divBdr>
                          <w:divsChild>
                            <w:div w:id="157355690">
                              <w:marLeft w:val="0"/>
                              <w:marRight w:val="0"/>
                              <w:marTop w:val="0"/>
                              <w:marBottom w:val="0"/>
                              <w:divBdr>
                                <w:top w:val="none" w:sz="0" w:space="0" w:color="auto"/>
                                <w:left w:val="none" w:sz="0" w:space="0" w:color="auto"/>
                                <w:bottom w:val="none" w:sz="0" w:space="0" w:color="auto"/>
                                <w:right w:val="none" w:sz="0" w:space="0" w:color="auto"/>
                              </w:divBdr>
                              <w:divsChild>
                                <w:div w:id="18894994">
                                  <w:marLeft w:val="0"/>
                                  <w:marRight w:val="0"/>
                                  <w:marTop w:val="0"/>
                                  <w:marBottom w:val="0"/>
                                  <w:divBdr>
                                    <w:top w:val="none" w:sz="0" w:space="0" w:color="auto"/>
                                    <w:left w:val="none" w:sz="0" w:space="0" w:color="auto"/>
                                    <w:bottom w:val="none" w:sz="0" w:space="0" w:color="auto"/>
                                    <w:right w:val="none" w:sz="0" w:space="0" w:color="auto"/>
                                  </w:divBdr>
                                  <w:divsChild>
                                    <w:div w:id="4961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683458">
      <w:bodyDiv w:val="1"/>
      <w:marLeft w:val="0"/>
      <w:marRight w:val="0"/>
      <w:marTop w:val="0"/>
      <w:marBottom w:val="0"/>
      <w:divBdr>
        <w:top w:val="none" w:sz="0" w:space="0" w:color="auto"/>
        <w:left w:val="none" w:sz="0" w:space="0" w:color="auto"/>
        <w:bottom w:val="none" w:sz="0" w:space="0" w:color="auto"/>
        <w:right w:val="none" w:sz="0" w:space="0" w:color="auto"/>
      </w:divBdr>
      <w:divsChild>
        <w:div w:id="487984720">
          <w:marLeft w:val="0"/>
          <w:marRight w:val="0"/>
          <w:marTop w:val="0"/>
          <w:marBottom w:val="0"/>
          <w:divBdr>
            <w:top w:val="none" w:sz="0" w:space="0" w:color="auto"/>
            <w:left w:val="none" w:sz="0" w:space="0" w:color="auto"/>
            <w:bottom w:val="none" w:sz="0" w:space="0" w:color="auto"/>
            <w:right w:val="none" w:sz="0" w:space="0" w:color="auto"/>
          </w:divBdr>
          <w:divsChild>
            <w:div w:id="1183275462">
              <w:marLeft w:val="0"/>
              <w:marRight w:val="0"/>
              <w:marTop w:val="0"/>
              <w:marBottom w:val="0"/>
              <w:divBdr>
                <w:top w:val="none" w:sz="0" w:space="0" w:color="auto"/>
                <w:left w:val="none" w:sz="0" w:space="0" w:color="auto"/>
                <w:bottom w:val="none" w:sz="0" w:space="0" w:color="auto"/>
                <w:right w:val="none" w:sz="0" w:space="0" w:color="auto"/>
              </w:divBdr>
              <w:divsChild>
                <w:div w:id="1591743438">
                  <w:marLeft w:val="-225"/>
                  <w:marRight w:val="-225"/>
                  <w:marTop w:val="0"/>
                  <w:marBottom w:val="0"/>
                  <w:divBdr>
                    <w:top w:val="none" w:sz="0" w:space="0" w:color="auto"/>
                    <w:left w:val="none" w:sz="0" w:space="0" w:color="auto"/>
                    <w:bottom w:val="none" w:sz="0" w:space="0" w:color="auto"/>
                    <w:right w:val="none" w:sz="0" w:space="0" w:color="auto"/>
                  </w:divBdr>
                  <w:divsChild>
                    <w:div w:id="974336106">
                      <w:marLeft w:val="0"/>
                      <w:marRight w:val="0"/>
                      <w:marTop w:val="0"/>
                      <w:marBottom w:val="0"/>
                      <w:divBdr>
                        <w:top w:val="none" w:sz="0" w:space="0" w:color="auto"/>
                        <w:left w:val="none" w:sz="0" w:space="0" w:color="auto"/>
                        <w:bottom w:val="none" w:sz="0" w:space="0" w:color="auto"/>
                        <w:right w:val="none" w:sz="0" w:space="0" w:color="auto"/>
                      </w:divBdr>
                      <w:divsChild>
                        <w:div w:id="12911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91581">
      <w:bodyDiv w:val="1"/>
      <w:marLeft w:val="0"/>
      <w:marRight w:val="0"/>
      <w:marTop w:val="0"/>
      <w:marBottom w:val="0"/>
      <w:divBdr>
        <w:top w:val="none" w:sz="0" w:space="0" w:color="auto"/>
        <w:left w:val="none" w:sz="0" w:space="0" w:color="auto"/>
        <w:bottom w:val="none" w:sz="0" w:space="0" w:color="auto"/>
        <w:right w:val="none" w:sz="0" w:space="0" w:color="auto"/>
      </w:divBdr>
      <w:divsChild>
        <w:div w:id="2012828702">
          <w:marLeft w:val="0"/>
          <w:marRight w:val="0"/>
          <w:marTop w:val="0"/>
          <w:marBottom w:val="0"/>
          <w:divBdr>
            <w:top w:val="none" w:sz="0" w:space="0" w:color="auto"/>
            <w:left w:val="none" w:sz="0" w:space="0" w:color="auto"/>
            <w:bottom w:val="none" w:sz="0" w:space="0" w:color="auto"/>
            <w:right w:val="none" w:sz="0" w:space="0" w:color="auto"/>
          </w:divBdr>
          <w:divsChild>
            <w:div w:id="147744031">
              <w:marLeft w:val="0"/>
              <w:marRight w:val="0"/>
              <w:marTop w:val="0"/>
              <w:marBottom w:val="0"/>
              <w:divBdr>
                <w:top w:val="none" w:sz="0" w:space="0" w:color="auto"/>
                <w:left w:val="none" w:sz="0" w:space="0" w:color="auto"/>
                <w:bottom w:val="none" w:sz="0" w:space="0" w:color="auto"/>
                <w:right w:val="none" w:sz="0" w:space="0" w:color="auto"/>
              </w:divBdr>
              <w:divsChild>
                <w:div w:id="1626430417">
                  <w:marLeft w:val="-225"/>
                  <w:marRight w:val="-225"/>
                  <w:marTop w:val="0"/>
                  <w:marBottom w:val="0"/>
                  <w:divBdr>
                    <w:top w:val="none" w:sz="0" w:space="0" w:color="auto"/>
                    <w:left w:val="none" w:sz="0" w:space="0" w:color="auto"/>
                    <w:bottom w:val="none" w:sz="0" w:space="0" w:color="auto"/>
                    <w:right w:val="none" w:sz="0" w:space="0" w:color="auto"/>
                  </w:divBdr>
                  <w:divsChild>
                    <w:div w:id="519859567">
                      <w:marLeft w:val="0"/>
                      <w:marRight w:val="0"/>
                      <w:marTop w:val="0"/>
                      <w:marBottom w:val="0"/>
                      <w:divBdr>
                        <w:top w:val="none" w:sz="0" w:space="0" w:color="auto"/>
                        <w:left w:val="none" w:sz="0" w:space="0" w:color="auto"/>
                        <w:bottom w:val="none" w:sz="0" w:space="0" w:color="auto"/>
                        <w:right w:val="none" w:sz="0" w:space="0" w:color="auto"/>
                      </w:divBdr>
                      <w:divsChild>
                        <w:div w:id="3364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2746">
      <w:bodyDiv w:val="1"/>
      <w:marLeft w:val="0"/>
      <w:marRight w:val="0"/>
      <w:marTop w:val="0"/>
      <w:marBottom w:val="0"/>
      <w:divBdr>
        <w:top w:val="none" w:sz="0" w:space="0" w:color="auto"/>
        <w:left w:val="none" w:sz="0" w:space="0" w:color="auto"/>
        <w:bottom w:val="none" w:sz="0" w:space="0" w:color="auto"/>
        <w:right w:val="none" w:sz="0" w:space="0" w:color="auto"/>
      </w:divBdr>
      <w:divsChild>
        <w:div w:id="933324455">
          <w:marLeft w:val="0"/>
          <w:marRight w:val="0"/>
          <w:marTop w:val="0"/>
          <w:marBottom w:val="0"/>
          <w:divBdr>
            <w:top w:val="none" w:sz="0" w:space="0" w:color="auto"/>
            <w:left w:val="none" w:sz="0" w:space="0" w:color="auto"/>
            <w:bottom w:val="none" w:sz="0" w:space="0" w:color="auto"/>
            <w:right w:val="none" w:sz="0" w:space="0" w:color="auto"/>
          </w:divBdr>
          <w:divsChild>
            <w:div w:id="502941629">
              <w:marLeft w:val="0"/>
              <w:marRight w:val="0"/>
              <w:marTop w:val="0"/>
              <w:marBottom w:val="0"/>
              <w:divBdr>
                <w:top w:val="none" w:sz="0" w:space="0" w:color="auto"/>
                <w:left w:val="none" w:sz="0" w:space="0" w:color="auto"/>
                <w:bottom w:val="none" w:sz="0" w:space="0" w:color="auto"/>
                <w:right w:val="none" w:sz="0" w:space="0" w:color="auto"/>
              </w:divBdr>
              <w:divsChild>
                <w:div w:id="1848131102">
                  <w:marLeft w:val="-225"/>
                  <w:marRight w:val="-225"/>
                  <w:marTop w:val="0"/>
                  <w:marBottom w:val="0"/>
                  <w:divBdr>
                    <w:top w:val="none" w:sz="0" w:space="0" w:color="auto"/>
                    <w:left w:val="none" w:sz="0" w:space="0" w:color="auto"/>
                    <w:bottom w:val="none" w:sz="0" w:space="0" w:color="auto"/>
                    <w:right w:val="none" w:sz="0" w:space="0" w:color="auto"/>
                  </w:divBdr>
                  <w:divsChild>
                    <w:div w:id="952128414">
                      <w:marLeft w:val="0"/>
                      <w:marRight w:val="0"/>
                      <w:marTop w:val="0"/>
                      <w:marBottom w:val="0"/>
                      <w:divBdr>
                        <w:top w:val="none" w:sz="0" w:space="0" w:color="auto"/>
                        <w:left w:val="none" w:sz="0" w:space="0" w:color="auto"/>
                        <w:bottom w:val="none" w:sz="0" w:space="0" w:color="auto"/>
                        <w:right w:val="none" w:sz="0" w:space="0" w:color="auto"/>
                      </w:divBdr>
                      <w:divsChild>
                        <w:div w:id="7405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979085">
      <w:bodyDiv w:val="1"/>
      <w:marLeft w:val="0"/>
      <w:marRight w:val="0"/>
      <w:marTop w:val="0"/>
      <w:marBottom w:val="0"/>
      <w:divBdr>
        <w:top w:val="none" w:sz="0" w:space="0" w:color="auto"/>
        <w:left w:val="none" w:sz="0" w:space="0" w:color="auto"/>
        <w:bottom w:val="none" w:sz="0" w:space="0" w:color="auto"/>
        <w:right w:val="none" w:sz="0" w:space="0" w:color="auto"/>
      </w:divBdr>
      <w:divsChild>
        <w:div w:id="51655555">
          <w:marLeft w:val="0"/>
          <w:marRight w:val="0"/>
          <w:marTop w:val="0"/>
          <w:marBottom w:val="0"/>
          <w:divBdr>
            <w:top w:val="none" w:sz="0" w:space="0" w:color="auto"/>
            <w:left w:val="none" w:sz="0" w:space="0" w:color="auto"/>
            <w:bottom w:val="none" w:sz="0" w:space="0" w:color="auto"/>
            <w:right w:val="none" w:sz="0" w:space="0" w:color="auto"/>
          </w:divBdr>
          <w:divsChild>
            <w:div w:id="1265501308">
              <w:marLeft w:val="0"/>
              <w:marRight w:val="0"/>
              <w:marTop w:val="0"/>
              <w:marBottom w:val="0"/>
              <w:divBdr>
                <w:top w:val="none" w:sz="0" w:space="0" w:color="auto"/>
                <w:left w:val="none" w:sz="0" w:space="0" w:color="auto"/>
                <w:bottom w:val="none" w:sz="0" w:space="0" w:color="auto"/>
                <w:right w:val="none" w:sz="0" w:space="0" w:color="auto"/>
              </w:divBdr>
              <w:divsChild>
                <w:div w:id="1899585418">
                  <w:marLeft w:val="-225"/>
                  <w:marRight w:val="-225"/>
                  <w:marTop w:val="0"/>
                  <w:marBottom w:val="0"/>
                  <w:divBdr>
                    <w:top w:val="none" w:sz="0" w:space="0" w:color="auto"/>
                    <w:left w:val="none" w:sz="0" w:space="0" w:color="auto"/>
                    <w:bottom w:val="none" w:sz="0" w:space="0" w:color="auto"/>
                    <w:right w:val="none" w:sz="0" w:space="0" w:color="auto"/>
                  </w:divBdr>
                  <w:divsChild>
                    <w:div w:id="1533687471">
                      <w:marLeft w:val="0"/>
                      <w:marRight w:val="0"/>
                      <w:marTop w:val="0"/>
                      <w:marBottom w:val="0"/>
                      <w:divBdr>
                        <w:top w:val="none" w:sz="0" w:space="0" w:color="auto"/>
                        <w:left w:val="none" w:sz="0" w:space="0" w:color="auto"/>
                        <w:bottom w:val="none" w:sz="0" w:space="0" w:color="auto"/>
                        <w:right w:val="none" w:sz="0" w:space="0" w:color="auto"/>
                      </w:divBdr>
                      <w:divsChild>
                        <w:div w:id="20427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941926">
      <w:bodyDiv w:val="1"/>
      <w:marLeft w:val="0"/>
      <w:marRight w:val="0"/>
      <w:marTop w:val="0"/>
      <w:marBottom w:val="0"/>
      <w:divBdr>
        <w:top w:val="none" w:sz="0" w:space="0" w:color="auto"/>
        <w:left w:val="none" w:sz="0" w:space="0" w:color="auto"/>
        <w:bottom w:val="none" w:sz="0" w:space="0" w:color="auto"/>
        <w:right w:val="none" w:sz="0" w:space="0" w:color="auto"/>
      </w:divBdr>
    </w:div>
    <w:div w:id="1429619941">
      <w:bodyDiv w:val="1"/>
      <w:marLeft w:val="0"/>
      <w:marRight w:val="0"/>
      <w:marTop w:val="0"/>
      <w:marBottom w:val="0"/>
      <w:divBdr>
        <w:top w:val="none" w:sz="0" w:space="0" w:color="auto"/>
        <w:left w:val="none" w:sz="0" w:space="0" w:color="auto"/>
        <w:bottom w:val="none" w:sz="0" w:space="0" w:color="auto"/>
        <w:right w:val="none" w:sz="0" w:space="0" w:color="auto"/>
      </w:divBdr>
      <w:divsChild>
        <w:div w:id="1987735065">
          <w:marLeft w:val="0"/>
          <w:marRight w:val="0"/>
          <w:marTop w:val="0"/>
          <w:marBottom w:val="0"/>
          <w:divBdr>
            <w:top w:val="none" w:sz="0" w:space="0" w:color="auto"/>
            <w:left w:val="none" w:sz="0" w:space="0" w:color="auto"/>
            <w:bottom w:val="none" w:sz="0" w:space="0" w:color="auto"/>
            <w:right w:val="none" w:sz="0" w:space="0" w:color="auto"/>
          </w:divBdr>
          <w:divsChild>
            <w:div w:id="1278214267">
              <w:marLeft w:val="0"/>
              <w:marRight w:val="0"/>
              <w:marTop w:val="0"/>
              <w:marBottom w:val="0"/>
              <w:divBdr>
                <w:top w:val="none" w:sz="0" w:space="0" w:color="auto"/>
                <w:left w:val="none" w:sz="0" w:space="0" w:color="auto"/>
                <w:bottom w:val="none" w:sz="0" w:space="0" w:color="auto"/>
                <w:right w:val="none" w:sz="0" w:space="0" w:color="auto"/>
              </w:divBdr>
              <w:divsChild>
                <w:div w:id="1617711298">
                  <w:marLeft w:val="-225"/>
                  <w:marRight w:val="-225"/>
                  <w:marTop w:val="0"/>
                  <w:marBottom w:val="0"/>
                  <w:divBdr>
                    <w:top w:val="none" w:sz="0" w:space="0" w:color="auto"/>
                    <w:left w:val="none" w:sz="0" w:space="0" w:color="auto"/>
                    <w:bottom w:val="none" w:sz="0" w:space="0" w:color="auto"/>
                    <w:right w:val="none" w:sz="0" w:space="0" w:color="auto"/>
                  </w:divBdr>
                  <w:divsChild>
                    <w:div w:id="897084993">
                      <w:marLeft w:val="0"/>
                      <w:marRight w:val="0"/>
                      <w:marTop w:val="0"/>
                      <w:marBottom w:val="0"/>
                      <w:divBdr>
                        <w:top w:val="none" w:sz="0" w:space="0" w:color="auto"/>
                        <w:left w:val="none" w:sz="0" w:space="0" w:color="auto"/>
                        <w:bottom w:val="none" w:sz="0" w:space="0" w:color="auto"/>
                        <w:right w:val="none" w:sz="0" w:space="0" w:color="auto"/>
                      </w:divBdr>
                      <w:divsChild>
                        <w:div w:id="16684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947276">
      <w:bodyDiv w:val="1"/>
      <w:marLeft w:val="0"/>
      <w:marRight w:val="0"/>
      <w:marTop w:val="0"/>
      <w:marBottom w:val="0"/>
      <w:divBdr>
        <w:top w:val="none" w:sz="0" w:space="0" w:color="auto"/>
        <w:left w:val="none" w:sz="0" w:space="0" w:color="auto"/>
        <w:bottom w:val="none" w:sz="0" w:space="0" w:color="auto"/>
        <w:right w:val="none" w:sz="0" w:space="0" w:color="auto"/>
      </w:divBdr>
    </w:div>
    <w:div w:id="2006089203">
      <w:bodyDiv w:val="1"/>
      <w:marLeft w:val="0"/>
      <w:marRight w:val="0"/>
      <w:marTop w:val="0"/>
      <w:marBottom w:val="0"/>
      <w:divBdr>
        <w:top w:val="none" w:sz="0" w:space="0" w:color="auto"/>
        <w:left w:val="none" w:sz="0" w:space="0" w:color="auto"/>
        <w:bottom w:val="none" w:sz="0" w:space="0" w:color="auto"/>
        <w:right w:val="none" w:sz="0" w:space="0" w:color="auto"/>
      </w:divBdr>
      <w:divsChild>
        <w:div w:id="799618245">
          <w:marLeft w:val="0"/>
          <w:marRight w:val="0"/>
          <w:marTop w:val="0"/>
          <w:marBottom w:val="0"/>
          <w:divBdr>
            <w:top w:val="none" w:sz="0" w:space="0" w:color="auto"/>
            <w:left w:val="none" w:sz="0" w:space="0" w:color="auto"/>
            <w:bottom w:val="none" w:sz="0" w:space="0" w:color="auto"/>
            <w:right w:val="none" w:sz="0" w:space="0" w:color="auto"/>
          </w:divBdr>
          <w:divsChild>
            <w:div w:id="432869295">
              <w:marLeft w:val="0"/>
              <w:marRight w:val="0"/>
              <w:marTop w:val="0"/>
              <w:marBottom w:val="0"/>
              <w:divBdr>
                <w:top w:val="none" w:sz="0" w:space="0" w:color="auto"/>
                <w:left w:val="none" w:sz="0" w:space="0" w:color="auto"/>
                <w:bottom w:val="none" w:sz="0" w:space="0" w:color="auto"/>
                <w:right w:val="none" w:sz="0" w:space="0" w:color="auto"/>
              </w:divBdr>
              <w:divsChild>
                <w:div w:id="1728799655">
                  <w:marLeft w:val="-225"/>
                  <w:marRight w:val="-225"/>
                  <w:marTop w:val="0"/>
                  <w:marBottom w:val="0"/>
                  <w:divBdr>
                    <w:top w:val="none" w:sz="0" w:space="0" w:color="auto"/>
                    <w:left w:val="none" w:sz="0" w:space="0" w:color="auto"/>
                    <w:bottom w:val="none" w:sz="0" w:space="0" w:color="auto"/>
                    <w:right w:val="none" w:sz="0" w:space="0" w:color="auto"/>
                  </w:divBdr>
                  <w:divsChild>
                    <w:div w:id="1675762472">
                      <w:marLeft w:val="0"/>
                      <w:marRight w:val="0"/>
                      <w:marTop w:val="0"/>
                      <w:marBottom w:val="0"/>
                      <w:divBdr>
                        <w:top w:val="none" w:sz="0" w:space="0" w:color="auto"/>
                        <w:left w:val="none" w:sz="0" w:space="0" w:color="auto"/>
                        <w:bottom w:val="none" w:sz="0" w:space="0" w:color="auto"/>
                        <w:right w:val="none" w:sz="0" w:space="0" w:color="auto"/>
                      </w:divBdr>
                      <w:divsChild>
                        <w:div w:id="16730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381dbf4-afb5-4aee-a9ad-501e1a037856">A2TJHVDMVNVZ-1532443905-2919</_dlc_DocId>
    <_dlc_DocIdUrl xmlns="0381dbf4-afb5-4aee-a9ad-501e1a037856">
      <Url>https://falmouthac.sharepoint.com/teams/fxu/activities/_layouts/15/DocIdRedir.aspx?ID=A2TJHVDMVNVZ-1532443905-2919</Url>
      <Description>A2TJHVDMVNVZ-1532443905-2919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3F28193FCE45A42876A7DC2FAD556BA" ma:contentTypeVersion="10" ma:contentTypeDescription="Create a new document." ma:contentTypeScope="" ma:versionID="beb7def90018cf4127d214d1969fe3ab">
  <xsd:schema xmlns:xsd="http://www.w3.org/2001/XMLSchema" xmlns:xs="http://www.w3.org/2001/XMLSchema" xmlns:p="http://schemas.microsoft.com/office/2006/metadata/properties" xmlns:ns2="0381dbf4-afb5-4aee-a9ad-501e1a037856" xmlns:ns3="dc5dd955-0543-4bb4-9bb0-a45b7ccd648b" xmlns:ns4="3fc94ffc-2684-46c3-ac1f-193177ebe845" targetNamespace="http://schemas.microsoft.com/office/2006/metadata/properties" ma:root="true" ma:fieldsID="45307d79052c67e3fb32e92bc30f1ea1" ns2:_="" ns3:_="" ns4:_="">
    <xsd:import namespace="0381dbf4-afb5-4aee-a9ad-501e1a037856"/>
    <xsd:import namespace="dc5dd955-0543-4bb4-9bb0-a45b7ccd648b"/>
    <xsd:import namespace="3fc94ffc-2684-46c3-ac1f-193177ebe845"/>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1dbf4-afb5-4aee-a9ad-501e1a0378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5dd955-0543-4bb4-9bb0-a45b7ccd648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fc94ffc-2684-46c3-ac1f-193177ebe845"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6D5C2-CA53-49F0-8FED-FCDE8D468A03}">
  <ds:schemaRefs>
    <ds:schemaRef ds:uri="3fc94ffc-2684-46c3-ac1f-193177ebe845"/>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0381dbf4-afb5-4aee-a9ad-501e1a037856"/>
    <ds:schemaRef ds:uri="dc5dd955-0543-4bb4-9bb0-a45b7ccd648b"/>
    <ds:schemaRef ds:uri="http://purl.org/dc/dcmitype/"/>
  </ds:schemaRefs>
</ds:datastoreItem>
</file>

<file path=customXml/itemProps2.xml><?xml version="1.0" encoding="utf-8"?>
<ds:datastoreItem xmlns:ds="http://schemas.openxmlformats.org/officeDocument/2006/customXml" ds:itemID="{1E4098B7-EF9F-4AF8-B065-9C93E67E0D9A}">
  <ds:schemaRefs>
    <ds:schemaRef ds:uri="http://schemas.microsoft.com/sharepoint/v3/contenttype/forms"/>
  </ds:schemaRefs>
</ds:datastoreItem>
</file>

<file path=customXml/itemProps3.xml><?xml version="1.0" encoding="utf-8"?>
<ds:datastoreItem xmlns:ds="http://schemas.openxmlformats.org/officeDocument/2006/customXml" ds:itemID="{8888B577-4DED-46AD-BB6B-1135E3C9B601}">
  <ds:schemaRefs>
    <ds:schemaRef ds:uri="http://schemas.microsoft.com/sharepoint/events"/>
  </ds:schemaRefs>
</ds:datastoreItem>
</file>

<file path=customXml/itemProps4.xml><?xml version="1.0" encoding="utf-8"?>
<ds:datastoreItem xmlns:ds="http://schemas.openxmlformats.org/officeDocument/2006/customXml" ds:itemID="{47F4E49A-5CC1-409C-9E23-4943F70F2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1dbf4-afb5-4aee-a9ad-501e1a037856"/>
    <ds:schemaRef ds:uri="dc5dd955-0543-4bb4-9bb0-a45b7ccd648b"/>
    <ds:schemaRef ds:uri="3fc94ffc-2684-46c3-ac1f-193177ebe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FXPlus</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Rosie</dc:creator>
  <cp:keywords/>
  <dc:description/>
  <cp:lastModifiedBy>Steven Redwood</cp:lastModifiedBy>
  <cp:revision>2</cp:revision>
  <dcterms:created xsi:type="dcterms:W3CDTF">2019-07-30T10:35:00Z</dcterms:created>
  <dcterms:modified xsi:type="dcterms:W3CDTF">2019-07-30T10:35:00Z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0x010100B3F28193FCE45A42876A7DC2FAD556BA</vt:lpwstr>
  </property>
  <property fmtid="{D5CDD505-2E9C-101B-9397-08002B2CF9AE}" pid="3" name="_dlc_DocIdItemGuid">
    <vt:lpwstr>c373bb61-cf78-418a-9976-9e8043abc3cb</vt:lpwstr>
  </property>
</Properties>
</file>